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7A" w:rsidRPr="00D0282A" w:rsidRDefault="0089087A" w:rsidP="00D0282A">
      <w:pPr>
        <w:jc w:val="center"/>
        <w:rPr>
          <w:b/>
          <w:sz w:val="28"/>
          <w:szCs w:val="28"/>
        </w:rPr>
      </w:pPr>
      <w:r w:rsidRPr="00D0282A">
        <w:rPr>
          <w:b/>
          <w:sz w:val="28"/>
          <w:szCs w:val="28"/>
        </w:rPr>
        <w:t xml:space="preserve">Муниципальное </w:t>
      </w:r>
      <w:r w:rsidR="005C33B6">
        <w:rPr>
          <w:b/>
          <w:sz w:val="28"/>
          <w:szCs w:val="28"/>
        </w:rPr>
        <w:t xml:space="preserve">бюджетное </w:t>
      </w:r>
      <w:r w:rsidRPr="00D0282A">
        <w:rPr>
          <w:b/>
          <w:sz w:val="28"/>
          <w:szCs w:val="28"/>
        </w:rPr>
        <w:t>учреждение здравоохранения</w:t>
      </w:r>
    </w:p>
    <w:p w:rsidR="0089087A" w:rsidRPr="00D0282A" w:rsidRDefault="0089087A" w:rsidP="00D0282A">
      <w:pPr>
        <w:jc w:val="center"/>
        <w:rPr>
          <w:b/>
          <w:sz w:val="28"/>
          <w:szCs w:val="28"/>
        </w:rPr>
      </w:pPr>
      <w:r w:rsidRPr="00D0282A">
        <w:rPr>
          <w:b/>
          <w:sz w:val="28"/>
          <w:szCs w:val="28"/>
        </w:rPr>
        <w:t>«Центральная районная больница Апшеронского района»</w:t>
      </w:r>
    </w:p>
    <w:p w:rsidR="0089087A" w:rsidRPr="00D0282A" w:rsidRDefault="0089087A" w:rsidP="00D0282A">
      <w:pPr>
        <w:jc w:val="center"/>
        <w:rPr>
          <w:sz w:val="28"/>
          <w:szCs w:val="28"/>
        </w:rPr>
      </w:pPr>
    </w:p>
    <w:p w:rsidR="0089087A" w:rsidRDefault="0089087A" w:rsidP="00D0282A">
      <w:pPr>
        <w:jc w:val="center"/>
        <w:rPr>
          <w:b/>
          <w:sz w:val="28"/>
          <w:szCs w:val="28"/>
        </w:rPr>
      </w:pPr>
      <w:r w:rsidRPr="00D0282A">
        <w:rPr>
          <w:b/>
          <w:sz w:val="28"/>
          <w:szCs w:val="28"/>
        </w:rPr>
        <w:t>ПРИКАЗ</w:t>
      </w:r>
    </w:p>
    <w:p w:rsidR="00D4391B" w:rsidRDefault="0089087A" w:rsidP="009B5EAA">
      <w:pPr>
        <w:rPr>
          <w:sz w:val="28"/>
          <w:szCs w:val="28"/>
        </w:rPr>
      </w:pPr>
      <w:r w:rsidRPr="00D0282A">
        <w:rPr>
          <w:sz w:val="28"/>
          <w:szCs w:val="28"/>
        </w:rPr>
        <w:t>от «</w:t>
      </w:r>
      <w:r w:rsidR="00E32D41">
        <w:rPr>
          <w:sz w:val="28"/>
          <w:szCs w:val="28"/>
        </w:rPr>
        <w:t xml:space="preserve"> 24</w:t>
      </w:r>
      <w:r w:rsidR="005118B1">
        <w:rPr>
          <w:sz w:val="28"/>
          <w:szCs w:val="28"/>
        </w:rPr>
        <w:t xml:space="preserve"> </w:t>
      </w:r>
      <w:r w:rsidR="00075CA4">
        <w:rPr>
          <w:sz w:val="28"/>
          <w:szCs w:val="28"/>
        </w:rPr>
        <w:t xml:space="preserve">» </w:t>
      </w:r>
      <w:proofErr w:type="spellStart"/>
      <w:r w:rsidR="00E32D41">
        <w:rPr>
          <w:sz w:val="28"/>
          <w:szCs w:val="28"/>
        </w:rPr>
        <w:t>_октября</w:t>
      </w:r>
      <w:proofErr w:type="spellEnd"/>
      <w:r w:rsidR="009B5EAA">
        <w:rPr>
          <w:sz w:val="28"/>
          <w:szCs w:val="28"/>
        </w:rPr>
        <w:t>_</w:t>
      </w:r>
      <w:r w:rsidR="00075CA4">
        <w:rPr>
          <w:sz w:val="28"/>
          <w:szCs w:val="28"/>
        </w:rPr>
        <w:t xml:space="preserve"> </w:t>
      </w:r>
      <w:r w:rsidRPr="00D0282A">
        <w:rPr>
          <w:sz w:val="28"/>
          <w:szCs w:val="28"/>
        </w:rPr>
        <w:t>20</w:t>
      </w:r>
      <w:r w:rsidR="005C33B6">
        <w:rPr>
          <w:sz w:val="28"/>
          <w:szCs w:val="28"/>
        </w:rPr>
        <w:t>1</w:t>
      </w:r>
      <w:r w:rsidR="000F312F">
        <w:rPr>
          <w:sz w:val="28"/>
          <w:szCs w:val="28"/>
        </w:rPr>
        <w:t>7</w:t>
      </w:r>
      <w:r w:rsidRPr="00D0282A">
        <w:rPr>
          <w:sz w:val="28"/>
          <w:szCs w:val="28"/>
        </w:rPr>
        <w:t xml:space="preserve"> г.            </w:t>
      </w:r>
      <w:r w:rsidR="00C93038">
        <w:rPr>
          <w:sz w:val="28"/>
          <w:szCs w:val="28"/>
        </w:rPr>
        <w:t xml:space="preserve">                 </w:t>
      </w:r>
      <w:r w:rsidRPr="00D0282A">
        <w:rPr>
          <w:sz w:val="28"/>
          <w:szCs w:val="28"/>
        </w:rPr>
        <w:t xml:space="preserve"> </w:t>
      </w:r>
      <w:r w:rsidR="009B5EAA">
        <w:rPr>
          <w:sz w:val="28"/>
          <w:szCs w:val="28"/>
        </w:rPr>
        <w:t xml:space="preserve">                      </w:t>
      </w:r>
      <w:r w:rsidRPr="00D0282A">
        <w:rPr>
          <w:sz w:val="28"/>
          <w:szCs w:val="28"/>
        </w:rPr>
        <w:t xml:space="preserve">  №</w:t>
      </w:r>
      <w:r w:rsidR="00075CA4">
        <w:rPr>
          <w:sz w:val="28"/>
          <w:szCs w:val="28"/>
        </w:rPr>
        <w:t xml:space="preserve"> </w:t>
      </w:r>
      <w:r w:rsidR="00E32D41">
        <w:rPr>
          <w:sz w:val="28"/>
          <w:szCs w:val="28"/>
        </w:rPr>
        <w:t xml:space="preserve">  979</w:t>
      </w:r>
      <w:r w:rsidR="00C93038">
        <w:rPr>
          <w:sz w:val="28"/>
          <w:szCs w:val="28"/>
        </w:rPr>
        <w:t xml:space="preserve">  </w:t>
      </w:r>
    </w:p>
    <w:p w:rsidR="00792648" w:rsidRDefault="00792648" w:rsidP="00D0282A">
      <w:pPr>
        <w:jc w:val="center"/>
        <w:rPr>
          <w:sz w:val="28"/>
          <w:szCs w:val="28"/>
        </w:rPr>
      </w:pPr>
    </w:p>
    <w:p w:rsidR="00197607" w:rsidRDefault="00C93038" w:rsidP="00D02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82A">
        <w:rPr>
          <w:sz w:val="28"/>
          <w:szCs w:val="28"/>
        </w:rPr>
        <w:t>г</w:t>
      </w:r>
      <w:r w:rsidR="0089087A" w:rsidRPr="00D0282A">
        <w:rPr>
          <w:sz w:val="28"/>
          <w:szCs w:val="28"/>
        </w:rPr>
        <w:t>.</w:t>
      </w:r>
      <w:r w:rsidR="00D0282A">
        <w:rPr>
          <w:sz w:val="28"/>
          <w:szCs w:val="28"/>
        </w:rPr>
        <w:t xml:space="preserve"> </w:t>
      </w:r>
      <w:r w:rsidR="0089087A" w:rsidRPr="00D0282A">
        <w:rPr>
          <w:sz w:val="28"/>
          <w:szCs w:val="28"/>
        </w:rPr>
        <w:t>Апшеронск</w:t>
      </w:r>
    </w:p>
    <w:p w:rsidR="003B3219" w:rsidRDefault="003B3219" w:rsidP="00D0282A">
      <w:pPr>
        <w:jc w:val="center"/>
        <w:rPr>
          <w:sz w:val="28"/>
          <w:szCs w:val="28"/>
        </w:rPr>
      </w:pPr>
    </w:p>
    <w:p w:rsidR="009B5EAA" w:rsidRDefault="009B5EAA" w:rsidP="009B5EA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591A7C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 отраслевой системе оплаты труда медицинского и фармацевтического персонала муниципального бюджетного учреждения здравоохранения «Центральная районная больн</w:t>
      </w:r>
      <w:r w:rsidR="000F312F">
        <w:rPr>
          <w:rFonts w:ascii="Times New Roman" w:hAnsi="Times New Roman"/>
          <w:color w:val="000000"/>
          <w:sz w:val="28"/>
          <w:szCs w:val="28"/>
        </w:rPr>
        <w:t xml:space="preserve">ица Апшеронского района» </w:t>
      </w:r>
      <w:r w:rsidR="00755EF3">
        <w:rPr>
          <w:rFonts w:ascii="Times New Roman" w:hAnsi="Times New Roman"/>
          <w:color w:val="000000"/>
          <w:sz w:val="28"/>
          <w:szCs w:val="28"/>
        </w:rPr>
        <w:t xml:space="preserve"> с 01.10.</w:t>
      </w:r>
      <w:r w:rsidR="000F312F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B3219" w:rsidRDefault="003B3219" w:rsidP="003B3219"/>
    <w:p w:rsidR="003B3219" w:rsidRPr="003B3219" w:rsidRDefault="003B3219" w:rsidP="003B3219"/>
    <w:p w:rsidR="003B3219" w:rsidRDefault="003B3219" w:rsidP="003B321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760E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760EB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3760EB">
        <w:rPr>
          <w:rFonts w:ascii="Times New Roman" w:hAnsi="Times New Roman"/>
          <w:sz w:val="28"/>
          <w:szCs w:val="28"/>
        </w:rPr>
        <w:t xml:space="preserve"> Российской Федерации, постановлением главы администрации (губернатора) Краснодарского края от 27 ноября 2008 года № 1219 «О введении отраслевой системы оплаты труда работников государств</w:t>
      </w:r>
      <w:r w:rsidR="006F6F6E">
        <w:rPr>
          <w:rFonts w:ascii="Times New Roman" w:hAnsi="Times New Roman"/>
          <w:sz w:val="28"/>
          <w:szCs w:val="28"/>
        </w:rPr>
        <w:t>енных учреждений здравоохранения</w:t>
      </w:r>
      <w:r w:rsidRPr="003760EB">
        <w:rPr>
          <w:rFonts w:ascii="Times New Roman" w:hAnsi="Times New Roman"/>
          <w:sz w:val="28"/>
          <w:szCs w:val="28"/>
        </w:rPr>
        <w:t xml:space="preserve"> Краснодарского края», постановлением главы администрации муниципального образования Апшеронский район от 09 декабря 2008 года № 2865 «О введении отраслевых систем оплаты труда работников муниципальных учреждений муниципального образования Апшеронский район», постановлением администрации муниципального</w:t>
      </w:r>
      <w:proofErr w:type="gramEnd"/>
      <w:r w:rsidRPr="003760EB">
        <w:rPr>
          <w:rFonts w:ascii="Times New Roman" w:hAnsi="Times New Roman"/>
          <w:sz w:val="28"/>
          <w:szCs w:val="28"/>
        </w:rPr>
        <w:t xml:space="preserve"> образования Апшеронский район от</w:t>
      </w:r>
      <w:r w:rsidR="006702F3">
        <w:rPr>
          <w:rFonts w:ascii="Times New Roman" w:hAnsi="Times New Roman"/>
          <w:sz w:val="28"/>
          <w:szCs w:val="28"/>
        </w:rPr>
        <w:t xml:space="preserve"> 03 июня 2015 года № 603 «О внесении изменений в постановление администрации муниципального образования Апшеронский район от</w:t>
      </w:r>
      <w:r w:rsidRPr="003760EB">
        <w:rPr>
          <w:rFonts w:ascii="Times New Roman" w:hAnsi="Times New Roman"/>
          <w:sz w:val="28"/>
          <w:szCs w:val="28"/>
        </w:rPr>
        <w:t xml:space="preserve"> 04 июля 2012 года № 1166 «Об утверждении Положения об отраслевой системе оплаты труда работников муниципальных бюджетных учреждений здравоохранения 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>»</w:t>
      </w:r>
      <w:r w:rsidR="00E32D41">
        <w:rPr>
          <w:rFonts w:ascii="Times New Roman" w:hAnsi="Times New Roman"/>
          <w:sz w:val="28"/>
          <w:szCs w:val="28"/>
        </w:rPr>
        <w:t>,</w:t>
      </w:r>
      <w:r w:rsidRPr="00956D6B">
        <w:rPr>
          <w:rFonts w:ascii="Times New Roman" w:hAnsi="Times New Roman"/>
          <w:sz w:val="28"/>
          <w:szCs w:val="28"/>
        </w:rPr>
        <w:t xml:space="preserve"> </w:t>
      </w:r>
      <w:r w:rsidR="00E32D41" w:rsidRPr="00E32D41">
        <w:rPr>
          <w:rFonts w:ascii="Times New Roman" w:hAnsi="Times New Roman"/>
          <w:color w:val="FF0000"/>
          <w:sz w:val="28"/>
          <w:szCs w:val="28"/>
        </w:rPr>
        <w:t xml:space="preserve">постановлением главы администрации муниципального образования Апшеронский район от 02 октября  2017 </w:t>
      </w:r>
      <w:r w:rsidR="00E32D41" w:rsidRPr="003760EB">
        <w:rPr>
          <w:rFonts w:ascii="Times New Roman" w:hAnsi="Times New Roman"/>
          <w:sz w:val="28"/>
          <w:szCs w:val="28"/>
        </w:rPr>
        <w:t>года</w:t>
      </w:r>
      <w:r w:rsidR="00F13C43">
        <w:rPr>
          <w:rFonts w:ascii="Times New Roman" w:hAnsi="Times New Roman"/>
          <w:sz w:val="28"/>
          <w:szCs w:val="28"/>
        </w:rPr>
        <w:t xml:space="preserve">      № 680</w:t>
      </w:r>
      <w:r w:rsidR="00E32D41" w:rsidRPr="00E32D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2D41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E32D41" w:rsidRPr="00E32D41">
        <w:rPr>
          <w:rFonts w:ascii="Times New Roman" w:hAnsi="Times New Roman"/>
          <w:color w:val="FF0000"/>
          <w:sz w:val="28"/>
          <w:szCs w:val="28"/>
        </w:rPr>
        <w:t>«О повышении базовых окладо</w:t>
      </w:r>
      <w:proofErr w:type="gramStart"/>
      <w:r w:rsidR="00E32D41" w:rsidRPr="00E32D41">
        <w:rPr>
          <w:rFonts w:ascii="Times New Roman" w:hAnsi="Times New Roman"/>
          <w:color w:val="FF0000"/>
          <w:sz w:val="28"/>
          <w:szCs w:val="28"/>
        </w:rPr>
        <w:t>в(</w:t>
      </w:r>
      <w:proofErr w:type="gramEnd"/>
      <w:r w:rsidR="00E32D41" w:rsidRPr="00E32D41">
        <w:rPr>
          <w:rFonts w:ascii="Times New Roman" w:hAnsi="Times New Roman"/>
          <w:color w:val="FF0000"/>
          <w:sz w:val="28"/>
          <w:szCs w:val="28"/>
        </w:rPr>
        <w:t>базовых должностных окладов), базовых ставок</w:t>
      </w:r>
      <w:r w:rsidR="00E32D41" w:rsidRPr="003760EB">
        <w:rPr>
          <w:rFonts w:ascii="Times New Roman" w:hAnsi="Times New Roman"/>
          <w:sz w:val="28"/>
          <w:szCs w:val="28"/>
        </w:rPr>
        <w:t xml:space="preserve"> </w:t>
      </w:r>
      <w:r w:rsidR="00E32D41">
        <w:rPr>
          <w:rFonts w:ascii="Times New Roman" w:hAnsi="Times New Roman"/>
          <w:color w:val="FF0000"/>
          <w:sz w:val="28"/>
          <w:szCs w:val="28"/>
        </w:rPr>
        <w:t xml:space="preserve">заработной платы работников муниципальных учреждений муниципального образования Апшеронский район, перешедших на отраслевые системы оплаты труда»  </w:t>
      </w:r>
      <w:r w:rsidRPr="003760EB">
        <w:rPr>
          <w:rFonts w:ascii="Times New Roman" w:hAnsi="Times New Roman"/>
          <w:sz w:val="28"/>
          <w:szCs w:val="28"/>
        </w:rPr>
        <w:t xml:space="preserve">в целях совершенствования системы оплаты труда </w:t>
      </w:r>
      <w:r>
        <w:rPr>
          <w:rFonts w:ascii="Times New Roman" w:hAnsi="Times New Roman"/>
          <w:sz w:val="28"/>
          <w:szCs w:val="28"/>
        </w:rPr>
        <w:t>медицинского и фармацевтического персонала муниципального</w:t>
      </w:r>
      <w:r w:rsidRPr="003760EB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3760E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760EB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«Центральная районная больница Апшеронского района»</w:t>
      </w:r>
      <w:r w:rsidRPr="003760EB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3760EB">
        <w:rPr>
          <w:rFonts w:ascii="Times New Roman" w:hAnsi="Times New Roman"/>
          <w:sz w:val="28"/>
          <w:szCs w:val="28"/>
        </w:rPr>
        <w:t xml:space="preserve"> повышение уровня оплаты труда работников, усиления материа</w:t>
      </w:r>
      <w:r w:rsidR="00755EF3">
        <w:rPr>
          <w:rFonts w:ascii="Times New Roman" w:hAnsi="Times New Roman"/>
          <w:sz w:val="28"/>
          <w:szCs w:val="28"/>
        </w:rPr>
        <w:t xml:space="preserve">льной   заинтересованности  </w:t>
      </w:r>
      <w:r w:rsidRPr="003760EB">
        <w:rPr>
          <w:rFonts w:ascii="Times New Roman" w:hAnsi="Times New Roman"/>
          <w:sz w:val="28"/>
          <w:szCs w:val="28"/>
        </w:rPr>
        <w:t>в    повышении     эффективности   труда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760EB">
        <w:rPr>
          <w:rFonts w:ascii="Times New Roman" w:hAnsi="Times New Roman"/>
          <w:sz w:val="28"/>
          <w:szCs w:val="28"/>
        </w:rPr>
        <w:t>регулировани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3760EB">
        <w:rPr>
          <w:rFonts w:ascii="Times New Roman" w:hAnsi="Times New Roman"/>
          <w:sz w:val="28"/>
          <w:szCs w:val="28"/>
        </w:rPr>
        <w:t xml:space="preserve"> трудовых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60EB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60EB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60EB">
        <w:rPr>
          <w:rFonts w:ascii="Times New Roman" w:hAnsi="Times New Roman"/>
          <w:sz w:val="28"/>
          <w:szCs w:val="28"/>
        </w:rPr>
        <w:t xml:space="preserve">работодателем и работником, </w:t>
      </w:r>
      <w:proofErr w:type="spellStart"/>
      <w:proofErr w:type="gramStart"/>
      <w:r w:rsidRPr="003760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760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60E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60EB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760EB">
        <w:rPr>
          <w:rFonts w:ascii="Times New Roman" w:hAnsi="Times New Roman"/>
          <w:sz w:val="28"/>
          <w:szCs w:val="28"/>
        </w:rPr>
        <w:t>з</w:t>
      </w:r>
      <w:proofErr w:type="spellEnd"/>
      <w:r w:rsidRPr="00376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0EB">
        <w:rPr>
          <w:rFonts w:ascii="Times New Roman" w:hAnsi="Times New Roman"/>
          <w:sz w:val="28"/>
          <w:szCs w:val="28"/>
        </w:rPr>
        <w:t>ы</w:t>
      </w:r>
      <w:proofErr w:type="spellEnd"/>
      <w:r w:rsidRPr="003760EB">
        <w:rPr>
          <w:rFonts w:ascii="Times New Roman" w:hAnsi="Times New Roman"/>
          <w:sz w:val="28"/>
          <w:szCs w:val="28"/>
        </w:rPr>
        <w:t xml:space="preserve"> в а ю:</w:t>
      </w:r>
    </w:p>
    <w:p w:rsidR="00B313A7" w:rsidRPr="003760EB" w:rsidRDefault="00B313A7" w:rsidP="003B3219">
      <w:pPr>
        <w:pStyle w:val="a4"/>
        <w:rPr>
          <w:rFonts w:ascii="Times New Roman" w:hAnsi="Times New Roman"/>
          <w:sz w:val="28"/>
          <w:szCs w:val="28"/>
        </w:rPr>
      </w:pPr>
    </w:p>
    <w:p w:rsidR="003B3219" w:rsidRDefault="003B3219" w:rsidP="003B3219">
      <w:pPr>
        <w:pStyle w:val="a4"/>
        <w:rPr>
          <w:rFonts w:ascii="Times New Roman" w:hAnsi="Times New Roman"/>
          <w:sz w:val="28"/>
          <w:szCs w:val="28"/>
        </w:rPr>
      </w:pPr>
      <w:r w:rsidRPr="00873CB8">
        <w:rPr>
          <w:rFonts w:ascii="Times New Roman" w:hAnsi="Times New Roman"/>
          <w:bCs/>
          <w:sz w:val="28"/>
          <w:szCs w:val="28"/>
        </w:rPr>
        <w:t>1.</w:t>
      </w:r>
      <w:r w:rsidRPr="00873CB8">
        <w:rPr>
          <w:rFonts w:ascii="Times New Roman" w:hAnsi="Times New Roman"/>
          <w:sz w:val="28"/>
          <w:szCs w:val="28"/>
        </w:rPr>
        <w:t>Утвердить Положение об отраслевой системе оплаты труда медицинского и фармацевтического персонала муниципального бюджетного учреждения здравоохранения «Центральная районная больница</w:t>
      </w:r>
      <w:r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873C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118B1">
        <w:rPr>
          <w:rFonts w:ascii="Times New Roman" w:hAnsi="Times New Roman"/>
          <w:sz w:val="28"/>
          <w:szCs w:val="28"/>
        </w:rPr>
        <w:t>н</w:t>
      </w:r>
      <w:r w:rsidR="000F312F">
        <w:rPr>
          <w:rFonts w:ascii="Times New Roman" w:hAnsi="Times New Roman"/>
          <w:sz w:val="28"/>
          <w:szCs w:val="28"/>
        </w:rPr>
        <w:t xml:space="preserve">а </w:t>
      </w:r>
      <w:r w:rsidR="00755EF3">
        <w:rPr>
          <w:rFonts w:ascii="Times New Roman" w:hAnsi="Times New Roman"/>
          <w:sz w:val="28"/>
          <w:szCs w:val="28"/>
        </w:rPr>
        <w:t>01.10.</w:t>
      </w:r>
      <w:r w:rsidR="000F312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B3219" w:rsidRDefault="003B3219" w:rsidP="003B3219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F9F" w:rsidRDefault="002E6F9F" w:rsidP="002E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Начальнику отдела автоматизированных систем управления и медицинской статистики (Видясова)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муниципального бюджетного учреждения здравоохранения «Центральная районная больница Апшеронского района» в сети Интернет.</w:t>
      </w:r>
    </w:p>
    <w:p w:rsidR="005118B1" w:rsidRDefault="005118B1" w:rsidP="002E6F9F">
      <w:pPr>
        <w:ind w:firstLine="709"/>
        <w:jc w:val="both"/>
        <w:rPr>
          <w:sz w:val="28"/>
          <w:szCs w:val="28"/>
        </w:rPr>
      </w:pPr>
    </w:p>
    <w:p w:rsidR="002E6F9F" w:rsidRDefault="00473D5C" w:rsidP="002E6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F9F">
        <w:rPr>
          <w:sz w:val="28"/>
          <w:szCs w:val="28"/>
        </w:rPr>
        <w:t>. Канцелярии довести настоящий приказ до сведения руководителей всех структурных подразделений.</w:t>
      </w:r>
    </w:p>
    <w:p w:rsidR="00755EF3" w:rsidRDefault="00755EF3" w:rsidP="002E6F9F">
      <w:pPr>
        <w:ind w:firstLine="709"/>
        <w:jc w:val="both"/>
        <w:rPr>
          <w:sz w:val="28"/>
          <w:szCs w:val="28"/>
        </w:rPr>
      </w:pPr>
    </w:p>
    <w:p w:rsidR="002E6F9F" w:rsidRDefault="002E6F9F" w:rsidP="002E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</w:t>
      </w:r>
      <w:r w:rsidR="005118B1">
        <w:rPr>
          <w:sz w:val="28"/>
          <w:szCs w:val="28"/>
        </w:rPr>
        <w:t xml:space="preserve">озложить на начальника финансово-экономической службы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Маниского</w:t>
      </w:r>
      <w:proofErr w:type="spellEnd"/>
      <w:r>
        <w:rPr>
          <w:sz w:val="28"/>
          <w:szCs w:val="28"/>
        </w:rPr>
        <w:t xml:space="preserve"> В.В.</w:t>
      </w:r>
    </w:p>
    <w:p w:rsidR="00755EF3" w:rsidRDefault="00755EF3" w:rsidP="002E6F9F">
      <w:pPr>
        <w:jc w:val="both"/>
        <w:rPr>
          <w:sz w:val="28"/>
          <w:szCs w:val="28"/>
        </w:rPr>
      </w:pPr>
    </w:p>
    <w:p w:rsidR="002E6F9F" w:rsidRDefault="002E6F9F" w:rsidP="002E6F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5C">
        <w:rPr>
          <w:sz w:val="28"/>
          <w:szCs w:val="28"/>
        </w:rPr>
        <w:t>5</w:t>
      </w:r>
      <w:r>
        <w:rPr>
          <w:sz w:val="28"/>
          <w:szCs w:val="28"/>
        </w:rPr>
        <w:t>. Приказ вступает в силу с момента его подписания</w:t>
      </w:r>
      <w:r w:rsidR="00CD5C32">
        <w:rPr>
          <w:sz w:val="28"/>
          <w:szCs w:val="28"/>
        </w:rPr>
        <w:t xml:space="preserve"> и распространяется на правоотноше</w:t>
      </w:r>
      <w:r w:rsidR="00E32D41">
        <w:rPr>
          <w:sz w:val="28"/>
          <w:szCs w:val="28"/>
        </w:rPr>
        <w:t>ния,  возникшие с 01 октября</w:t>
      </w:r>
      <w:r w:rsidR="000F312F">
        <w:rPr>
          <w:sz w:val="28"/>
          <w:szCs w:val="28"/>
        </w:rPr>
        <w:t xml:space="preserve"> 2017</w:t>
      </w:r>
      <w:r w:rsidR="00CD5C32">
        <w:rPr>
          <w:sz w:val="28"/>
          <w:szCs w:val="28"/>
        </w:rPr>
        <w:t xml:space="preserve"> года.</w:t>
      </w:r>
    </w:p>
    <w:p w:rsidR="003B3219" w:rsidRDefault="003B3219" w:rsidP="003B3219">
      <w:pPr>
        <w:jc w:val="both"/>
        <w:rPr>
          <w:sz w:val="28"/>
          <w:szCs w:val="28"/>
        </w:rPr>
      </w:pPr>
    </w:p>
    <w:p w:rsidR="003B3219" w:rsidRDefault="003B3219" w:rsidP="003B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219" w:rsidRDefault="003B3219" w:rsidP="003B3219">
      <w:pPr>
        <w:jc w:val="both"/>
        <w:rPr>
          <w:sz w:val="28"/>
          <w:szCs w:val="28"/>
        </w:rPr>
      </w:pPr>
    </w:p>
    <w:p w:rsidR="003B3219" w:rsidRDefault="003B3219" w:rsidP="003B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</w:t>
      </w:r>
      <w:r w:rsidR="00473D5C">
        <w:rPr>
          <w:sz w:val="28"/>
          <w:szCs w:val="28"/>
        </w:rPr>
        <w:t xml:space="preserve">                       </w:t>
      </w:r>
      <w:r w:rsidR="00F13C43">
        <w:rPr>
          <w:sz w:val="28"/>
          <w:szCs w:val="28"/>
        </w:rPr>
        <w:t xml:space="preserve">      </w:t>
      </w:r>
      <w:r w:rsidR="00473D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С.С.Лохачева</w:t>
      </w:r>
    </w:p>
    <w:p w:rsidR="003B3219" w:rsidRDefault="003B3219" w:rsidP="003B3219">
      <w:pPr>
        <w:jc w:val="both"/>
        <w:rPr>
          <w:sz w:val="28"/>
          <w:szCs w:val="28"/>
        </w:rPr>
      </w:pPr>
    </w:p>
    <w:p w:rsidR="003B3219" w:rsidRDefault="005118B1" w:rsidP="003B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финансово-экономической  службы              </w:t>
      </w:r>
      <w:r w:rsidR="00F13C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3B3219">
        <w:rPr>
          <w:sz w:val="28"/>
          <w:szCs w:val="28"/>
        </w:rPr>
        <w:t>В.В.Маниский</w:t>
      </w:r>
    </w:p>
    <w:p w:rsidR="003B3219" w:rsidRDefault="005118B1" w:rsidP="003B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219" w:rsidRDefault="003B3219" w:rsidP="003B3219">
      <w:pPr>
        <w:jc w:val="both"/>
        <w:rPr>
          <w:sz w:val="28"/>
          <w:szCs w:val="28"/>
        </w:rPr>
      </w:pPr>
    </w:p>
    <w:p w:rsidR="003B3219" w:rsidRDefault="00F13C43" w:rsidP="003B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</w:t>
      </w:r>
      <w:r w:rsidR="00473D5C">
        <w:rPr>
          <w:sz w:val="28"/>
          <w:szCs w:val="28"/>
        </w:rPr>
        <w:tab/>
      </w:r>
      <w:r w:rsidR="00473D5C">
        <w:rPr>
          <w:sz w:val="28"/>
          <w:szCs w:val="28"/>
        </w:rPr>
        <w:tab/>
      </w:r>
      <w:r w:rsidR="00473D5C">
        <w:rPr>
          <w:sz w:val="28"/>
          <w:szCs w:val="28"/>
        </w:rPr>
        <w:tab/>
      </w:r>
      <w:r w:rsidR="00473D5C">
        <w:rPr>
          <w:sz w:val="28"/>
          <w:szCs w:val="28"/>
        </w:rPr>
        <w:tab/>
      </w:r>
      <w:r w:rsidR="00473D5C">
        <w:rPr>
          <w:sz w:val="28"/>
          <w:szCs w:val="28"/>
        </w:rPr>
        <w:tab/>
        <w:t xml:space="preserve">  </w:t>
      </w:r>
      <w:r w:rsidR="00752A4B">
        <w:rPr>
          <w:sz w:val="28"/>
          <w:szCs w:val="28"/>
        </w:rPr>
        <w:t xml:space="preserve">          </w:t>
      </w:r>
      <w:r w:rsidR="00473D5C">
        <w:rPr>
          <w:sz w:val="28"/>
          <w:szCs w:val="28"/>
        </w:rPr>
        <w:t xml:space="preserve">  </w:t>
      </w:r>
      <w:r w:rsidR="003B3219">
        <w:rPr>
          <w:sz w:val="28"/>
          <w:szCs w:val="28"/>
        </w:rPr>
        <w:t xml:space="preserve"> </w:t>
      </w:r>
      <w:proofErr w:type="spellStart"/>
      <w:r w:rsidR="003B3219">
        <w:rPr>
          <w:sz w:val="28"/>
          <w:szCs w:val="28"/>
        </w:rPr>
        <w:t>Е.В.Балдина</w:t>
      </w:r>
      <w:proofErr w:type="spellEnd"/>
      <w:r w:rsidR="00752A4B">
        <w:rPr>
          <w:sz w:val="28"/>
          <w:szCs w:val="28"/>
        </w:rPr>
        <w:t xml:space="preserve">  </w:t>
      </w:r>
    </w:p>
    <w:p w:rsidR="00752A4B" w:rsidRDefault="00752A4B" w:rsidP="003B3219">
      <w:pPr>
        <w:jc w:val="both"/>
        <w:rPr>
          <w:sz w:val="28"/>
          <w:szCs w:val="28"/>
        </w:rPr>
      </w:pPr>
    </w:p>
    <w:p w:rsidR="003B3219" w:rsidRDefault="003B3219" w:rsidP="003B3219">
      <w:pPr>
        <w:jc w:val="both"/>
        <w:rPr>
          <w:sz w:val="28"/>
          <w:szCs w:val="28"/>
        </w:rPr>
      </w:pPr>
    </w:p>
    <w:p w:rsidR="009B5EAA" w:rsidRDefault="003B3219" w:rsidP="003B3219">
      <w:r>
        <w:rPr>
          <w:sz w:val="28"/>
          <w:szCs w:val="28"/>
        </w:rPr>
        <w:t xml:space="preserve">Председатель ПК                 </w:t>
      </w:r>
      <w:r w:rsidR="00473D5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473D5C">
        <w:rPr>
          <w:sz w:val="28"/>
          <w:szCs w:val="28"/>
        </w:rPr>
        <w:t xml:space="preserve">Л.В. </w:t>
      </w:r>
      <w:proofErr w:type="spellStart"/>
      <w:r w:rsidR="00473D5C">
        <w:rPr>
          <w:sz w:val="28"/>
          <w:szCs w:val="28"/>
        </w:rPr>
        <w:t>Московченко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r w:rsidR="00473D5C">
        <w:rPr>
          <w:sz w:val="28"/>
          <w:szCs w:val="28"/>
        </w:rPr>
        <w:t xml:space="preserve"> </w:t>
      </w:r>
    </w:p>
    <w:p w:rsidR="00E53CBA" w:rsidRPr="00873CB8" w:rsidRDefault="00D4391B" w:rsidP="00323904">
      <w:pPr>
        <w:pStyle w:val="1"/>
        <w:spacing w:before="0" w:after="0"/>
      </w:pPr>
      <w:r>
        <w:t xml:space="preserve"> </w:t>
      </w:r>
    </w:p>
    <w:sectPr w:rsidR="00E53CBA" w:rsidRPr="00873CB8" w:rsidSect="00343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60F"/>
    <w:multiLevelType w:val="hybridMultilevel"/>
    <w:tmpl w:val="649E6496"/>
    <w:lvl w:ilvl="0" w:tplc="4E5C9DE2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FEB14B5"/>
    <w:multiLevelType w:val="hybridMultilevel"/>
    <w:tmpl w:val="53E4ECF4"/>
    <w:lvl w:ilvl="0" w:tplc="038A3D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087A"/>
    <w:rsid w:val="00036B0F"/>
    <w:rsid w:val="00075CA4"/>
    <w:rsid w:val="00077B99"/>
    <w:rsid w:val="00086CF4"/>
    <w:rsid w:val="000941D1"/>
    <w:rsid w:val="0009774E"/>
    <w:rsid w:val="000A41BD"/>
    <w:rsid w:val="000A485E"/>
    <w:rsid w:val="000F312F"/>
    <w:rsid w:val="00143CB1"/>
    <w:rsid w:val="0017490F"/>
    <w:rsid w:val="00180D85"/>
    <w:rsid w:val="00197607"/>
    <w:rsid w:val="001C6F20"/>
    <w:rsid w:val="002136FB"/>
    <w:rsid w:val="0028766C"/>
    <w:rsid w:val="002E6F9F"/>
    <w:rsid w:val="00320E31"/>
    <w:rsid w:val="00323904"/>
    <w:rsid w:val="00343020"/>
    <w:rsid w:val="003760EB"/>
    <w:rsid w:val="003B3219"/>
    <w:rsid w:val="004739C0"/>
    <w:rsid w:val="00473D5C"/>
    <w:rsid w:val="00473D8C"/>
    <w:rsid w:val="005118B1"/>
    <w:rsid w:val="00591A7C"/>
    <w:rsid w:val="0059612E"/>
    <w:rsid w:val="005C33B6"/>
    <w:rsid w:val="005F62B9"/>
    <w:rsid w:val="006368A6"/>
    <w:rsid w:val="006702F3"/>
    <w:rsid w:val="006B090B"/>
    <w:rsid w:val="006C505D"/>
    <w:rsid w:val="006F6F6E"/>
    <w:rsid w:val="00752A4B"/>
    <w:rsid w:val="00755331"/>
    <w:rsid w:val="00755EF3"/>
    <w:rsid w:val="00770488"/>
    <w:rsid w:val="00780FF0"/>
    <w:rsid w:val="00792648"/>
    <w:rsid w:val="007F50C7"/>
    <w:rsid w:val="007F721C"/>
    <w:rsid w:val="008657BE"/>
    <w:rsid w:val="00873CB8"/>
    <w:rsid w:val="0089087A"/>
    <w:rsid w:val="008B1D3C"/>
    <w:rsid w:val="008C45BB"/>
    <w:rsid w:val="00913D86"/>
    <w:rsid w:val="00952F76"/>
    <w:rsid w:val="00956D6B"/>
    <w:rsid w:val="009A11D5"/>
    <w:rsid w:val="009A27F4"/>
    <w:rsid w:val="009B5EAA"/>
    <w:rsid w:val="009D74D0"/>
    <w:rsid w:val="009E3D93"/>
    <w:rsid w:val="00A23CEC"/>
    <w:rsid w:val="00B313A7"/>
    <w:rsid w:val="00B97536"/>
    <w:rsid w:val="00BF14F3"/>
    <w:rsid w:val="00C51E0F"/>
    <w:rsid w:val="00C93038"/>
    <w:rsid w:val="00CB6069"/>
    <w:rsid w:val="00CB6DC7"/>
    <w:rsid w:val="00CD5C32"/>
    <w:rsid w:val="00CE73E0"/>
    <w:rsid w:val="00D0282A"/>
    <w:rsid w:val="00D3014B"/>
    <w:rsid w:val="00D4391B"/>
    <w:rsid w:val="00E02151"/>
    <w:rsid w:val="00E25DD2"/>
    <w:rsid w:val="00E26A23"/>
    <w:rsid w:val="00E32D41"/>
    <w:rsid w:val="00E352A2"/>
    <w:rsid w:val="00E53CBA"/>
    <w:rsid w:val="00E84D70"/>
    <w:rsid w:val="00EE0890"/>
    <w:rsid w:val="00F13C43"/>
    <w:rsid w:val="00F515BB"/>
    <w:rsid w:val="00F83CF6"/>
    <w:rsid w:val="00F96672"/>
    <w:rsid w:val="00FE1ABF"/>
    <w:rsid w:val="00FF19A4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A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36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1A7C"/>
    <w:rPr>
      <w:rFonts w:ascii="Arial" w:hAnsi="Arial"/>
      <w:b/>
      <w:bCs/>
      <w:color w:val="000080"/>
    </w:rPr>
  </w:style>
  <w:style w:type="paragraph" w:styleId="a4">
    <w:name w:val="No Spacing"/>
    <w:uiPriority w:val="1"/>
    <w:qFormat/>
    <w:rsid w:val="003760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"ЦРБ Апшеронского района"</Company>
  <LinksUpToDate>false</LinksUpToDate>
  <CharactersWithSpaces>3488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ФЭО</cp:lastModifiedBy>
  <cp:revision>2</cp:revision>
  <cp:lastPrinted>2017-11-01T07:21:00Z</cp:lastPrinted>
  <dcterms:created xsi:type="dcterms:W3CDTF">2007-11-12T11:59:00Z</dcterms:created>
  <dcterms:modified xsi:type="dcterms:W3CDTF">2017-11-01T10:22:00Z</dcterms:modified>
</cp:coreProperties>
</file>