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E1913" w14:textId="77777777" w:rsidR="007D443D" w:rsidRDefault="007D443D" w:rsidP="007D443D">
      <w:pPr>
        <w:pStyle w:val="ConsPlusTitle"/>
        <w:ind w:firstLine="540"/>
        <w:jc w:val="both"/>
        <w:outlineLvl w:val="1"/>
      </w:pPr>
      <w:r>
        <w:t>Статья 2. Виды, условия и формы оказания медицинской помощи, оказание которой осуществляется бесплатно</w:t>
      </w:r>
    </w:p>
    <w:p w14:paraId="5054AE6A" w14:textId="77777777" w:rsidR="007D443D" w:rsidRDefault="007D443D" w:rsidP="007D443D">
      <w:pPr>
        <w:pStyle w:val="ConsPlusNormal"/>
        <w:jc w:val="both"/>
      </w:pPr>
    </w:p>
    <w:p w14:paraId="5BB40168" w14:textId="77777777" w:rsidR="007D443D" w:rsidRDefault="007D443D" w:rsidP="007D443D">
      <w:pPr>
        <w:pStyle w:val="ConsPlusNormal"/>
        <w:ind w:firstLine="540"/>
        <w:jc w:val="both"/>
      </w:pPr>
      <w:r>
        <w:t>1. В рамках Территориальной программы госгарантий (за исключением медицинской помощи, оказываемой в рамках клинической апробации) бесплатно предоставляются:</w:t>
      </w:r>
    </w:p>
    <w:p w14:paraId="23A6D803" w14:textId="77777777" w:rsidR="007D443D" w:rsidRDefault="007D443D" w:rsidP="007D443D">
      <w:pPr>
        <w:pStyle w:val="ConsPlusNormal"/>
        <w:spacing w:before="220"/>
        <w:ind w:firstLine="540"/>
        <w:jc w:val="both"/>
      </w:pPr>
      <w:r>
        <w:t>1) первичная медико-санитарная помощь, в том числе первичная доврачебная, первичная врачебная и первичная специализированная;</w:t>
      </w:r>
    </w:p>
    <w:p w14:paraId="52B9ADC6" w14:textId="77777777" w:rsidR="007D443D" w:rsidRDefault="007D443D" w:rsidP="007D443D">
      <w:pPr>
        <w:pStyle w:val="ConsPlusNormal"/>
        <w:spacing w:before="220"/>
        <w:ind w:firstLine="540"/>
        <w:jc w:val="both"/>
      </w:pPr>
      <w:r>
        <w:t>2) специализированная, в том числе высокотехнологичная, медицинская помощь;</w:t>
      </w:r>
    </w:p>
    <w:p w14:paraId="384C7818" w14:textId="77777777" w:rsidR="007D443D" w:rsidRDefault="007D443D" w:rsidP="007D443D">
      <w:pPr>
        <w:pStyle w:val="ConsPlusNormal"/>
        <w:spacing w:before="220"/>
        <w:ind w:firstLine="540"/>
        <w:jc w:val="both"/>
      </w:pPr>
      <w:r>
        <w:t>3) скорая, в том числе скорая специализированная, медицинская помощь;</w:t>
      </w:r>
    </w:p>
    <w:p w14:paraId="68A81186" w14:textId="77777777" w:rsidR="007D443D" w:rsidRDefault="007D443D" w:rsidP="007D443D">
      <w:pPr>
        <w:pStyle w:val="ConsPlusNormal"/>
        <w:spacing w:before="220"/>
        <w:ind w:firstLine="540"/>
        <w:jc w:val="both"/>
      </w:pPr>
      <w:r>
        <w:t>4) паллиативная медицинская помощь, в том числе паллиативная первичная медицинская помощь, включая доврачебную и врачебную, и паллиативная специализированная медицинская помощь.</w:t>
      </w:r>
    </w:p>
    <w:p w14:paraId="12B53599" w14:textId="77777777" w:rsidR="007D443D" w:rsidRDefault="007D443D" w:rsidP="007D443D">
      <w:pPr>
        <w:pStyle w:val="ConsPlusNormal"/>
        <w:spacing w:before="220"/>
        <w:ind w:firstLine="540"/>
        <w:jc w:val="both"/>
      </w:pPr>
      <w:r>
        <w:t>2. Первичная медико-санитарная помощь является основой системы оказания медицинской помощи и включает в себя мероприятия по профилактике, диагностике, лечению заболеваний и состояний, медицинской реабилитации, наблюдению за течением беременности, формированию здорового образа жизни и санитарно-гигиеническому просвещению населения.</w:t>
      </w:r>
    </w:p>
    <w:p w14:paraId="4CD5E1FB" w14:textId="77777777" w:rsidR="007D443D" w:rsidRDefault="007D443D" w:rsidP="007D443D">
      <w:pPr>
        <w:pStyle w:val="ConsPlusNormal"/>
        <w:spacing w:before="220"/>
        <w:ind w:firstLine="540"/>
        <w:jc w:val="both"/>
      </w:pPr>
      <w:r>
        <w:t>3. Первичная медико-санитарная помощь оказывается бесплатно в амбулаторных условиях и в условиях дневного стационара, в плановой и неотложной формах.</w:t>
      </w:r>
    </w:p>
    <w:p w14:paraId="444B4B40" w14:textId="77777777" w:rsidR="007D443D" w:rsidRDefault="007D443D" w:rsidP="007D443D">
      <w:pPr>
        <w:pStyle w:val="ConsPlusNormal"/>
        <w:spacing w:before="220"/>
        <w:ind w:firstLine="540"/>
        <w:jc w:val="both"/>
      </w:pPr>
      <w:r>
        <w:t>Первичная доврачебная медико-санитарная помощь оказывается фельдшерами, акушерами и другими медицинскими работниками со средним медицинским образованием.</w:t>
      </w:r>
    </w:p>
    <w:p w14:paraId="1792B3C3" w14:textId="77777777" w:rsidR="007D443D" w:rsidRDefault="007D443D" w:rsidP="007D443D">
      <w:pPr>
        <w:pStyle w:val="ConsPlusNormal"/>
        <w:spacing w:before="220"/>
        <w:ind w:firstLine="540"/>
        <w:jc w:val="both"/>
      </w:pPr>
      <w:r>
        <w:t>Первичная врачебная медико-санитарная помощь оказывается врачами-терапевтами, врачами-терапевтами участковыми, врачами-педиатрами, врачами-педиатрами участковыми и врачами общей практики (семейными врачами).</w:t>
      </w:r>
    </w:p>
    <w:p w14:paraId="72070DB0" w14:textId="77777777" w:rsidR="007D443D" w:rsidRDefault="007D443D" w:rsidP="007D443D">
      <w:pPr>
        <w:pStyle w:val="ConsPlusNormal"/>
        <w:spacing w:before="220"/>
        <w:ind w:firstLine="540"/>
        <w:jc w:val="both"/>
      </w:pPr>
      <w:r>
        <w:t>4. Первичная специализированная медико-санитарная помощь оказывается врачами-специалистами, включая врачей-специалистов медицинских организаций, оказывающих специализированную, в том числе высокотехнологичную, медицинскую помощь.</w:t>
      </w:r>
    </w:p>
    <w:p w14:paraId="13A50E94" w14:textId="77777777" w:rsidR="007D443D" w:rsidRDefault="007D443D" w:rsidP="007D443D">
      <w:pPr>
        <w:pStyle w:val="ConsPlusNormal"/>
        <w:spacing w:before="220"/>
        <w:ind w:firstLine="540"/>
        <w:jc w:val="both"/>
      </w:pPr>
      <w:r>
        <w:t>5. Специализированная медицинская помощь оказывается бесплатно в стационарных условиях и в условиях дневного стационара врачами-специалистами и включает в себя профилактику, диагностику и лечение заболеваний и состояний (в том числе в период беременности, родов и послеродовой период), требующих использования специальных методов и сложных медицинских технологий, а также медицинскую реабилитацию.</w:t>
      </w:r>
    </w:p>
    <w:p w14:paraId="3E2CFE23" w14:textId="77777777" w:rsidR="007D443D" w:rsidRDefault="007D443D" w:rsidP="007D443D">
      <w:pPr>
        <w:pStyle w:val="ConsPlusNormal"/>
        <w:spacing w:before="220"/>
        <w:ind w:firstLine="540"/>
        <w:jc w:val="both"/>
      </w:pPr>
      <w:r>
        <w:t>Высокотехнологичная медицинская помощь, являющаяся частью специализированной медицинской помощи, включает в себя применение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техники, информационных технологий и методов генной инженерии, разработанных на основе достижений медицинской науки и смежных отраслей науки и техники.</w:t>
      </w:r>
    </w:p>
    <w:p w14:paraId="5F1E4B4C" w14:textId="77777777" w:rsidR="007D443D" w:rsidRDefault="007D443D" w:rsidP="007D443D">
      <w:pPr>
        <w:pStyle w:val="ConsPlusNormal"/>
        <w:spacing w:before="220"/>
        <w:ind w:firstLine="540"/>
        <w:jc w:val="both"/>
      </w:pPr>
      <w:r>
        <w:t xml:space="preserve">Высокотехнологичная медицинская помощь, являющаяся частью специализированной медицинской помощи, оказывается медицинскими организациями в соответствии с перечнем видов высокотехнологичной медицинской помощи, содержащим в том числе методы лечения и источники финансового обеспечения высокотехнологичной медицинской помощи, утвержденным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 программе государственных гарантий бесплатного оказания гражданам медицинской помощи на 2020 год и на плановый период 2021 и 2022 годов (далее - перечень видов высокотехнологичной медицинской помощи).</w:t>
      </w:r>
    </w:p>
    <w:p w14:paraId="283B807F" w14:textId="77777777" w:rsidR="007D443D" w:rsidRDefault="007D443D" w:rsidP="007D443D">
      <w:pPr>
        <w:pStyle w:val="ConsPlusNormal"/>
        <w:spacing w:before="220"/>
        <w:ind w:firstLine="540"/>
        <w:jc w:val="both"/>
      </w:pPr>
      <w:r>
        <w:lastRenderedPageBreak/>
        <w:t>6. Скорая, в том числе скорая специализированная, медицинская помощь оказывается гражданам в экстренной или неотложной форме вне медицинской организации, а также в амбулаторных и стационарных условиях при заболеваниях, несчастных случаях, травмах, отравлениях и других состояниях, требующих срочного медицинского вмешательства.</w:t>
      </w:r>
    </w:p>
    <w:p w14:paraId="0DBD5278" w14:textId="77777777" w:rsidR="007D443D" w:rsidRDefault="007D443D" w:rsidP="007D443D">
      <w:pPr>
        <w:pStyle w:val="ConsPlusNormal"/>
        <w:spacing w:before="220"/>
        <w:ind w:firstLine="540"/>
        <w:jc w:val="both"/>
      </w:pPr>
      <w:r>
        <w:t>Скорая, в том числе скорая специализированная, медицинская помощь медицинскими организациями государственной системы здравоохранения оказывается гражданам бесплатно.</w:t>
      </w:r>
    </w:p>
    <w:p w14:paraId="33118044" w14:textId="77777777" w:rsidR="007D443D" w:rsidRDefault="007D443D" w:rsidP="007D443D">
      <w:pPr>
        <w:pStyle w:val="ConsPlusNormal"/>
        <w:spacing w:before="220"/>
        <w:ind w:firstLine="540"/>
        <w:jc w:val="both"/>
      </w:pPr>
      <w:r>
        <w:t>При оказании скорой медицинской помощи в случае необходимости осуществляется медицинская эвакуация, представляющая собой транспортировку граждан в целях спасения жизни и сохранения здоровья (в том числе лиц, находящихся на лечении в медицинских организациях, в которых отсутствует возможность оказания необходимой медицинской помощи при угрожающих жизни состояниях, женщин в период беременности, родов, послеродовой период и новорожденных, лиц, пострадавших в результате чрезвычайных ситуаций и стихийных бедствий).</w:t>
      </w:r>
    </w:p>
    <w:p w14:paraId="41726CCC" w14:textId="77777777" w:rsidR="007D443D" w:rsidRDefault="007D443D" w:rsidP="007D443D">
      <w:pPr>
        <w:pStyle w:val="ConsPlusNormal"/>
        <w:spacing w:before="220"/>
        <w:ind w:firstLine="540"/>
        <w:jc w:val="both"/>
      </w:pPr>
      <w:r>
        <w:t>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помощи, в том числе с применением медицинского оборудования.</w:t>
      </w:r>
    </w:p>
    <w:p w14:paraId="5DC49B82" w14:textId="77777777" w:rsidR="007D443D" w:rsidRDefault="007D443D" w:rsidP="007D443D">
      <w:pPr>
        <w:pStyle w:val="ConsPlusNormal"/>
        <w:spacing w:before="220"/>
        <w:ind w:firstLine="540"/>
        <w:jc w:val="both"/>
      </w:pPr>
      <w:r>
        <w:t>7. Паллиативная медицинская помощь оказывается бесплатно в амбулаторных условиях, в том числе на дому, в условиях дневного стационара и стационарных условиях медицинскими работниками, прошедшими обучение по оказанию такой помощи.</w:t>
      </w:r>
    </w:p>
    <w:p w14:paraId="5A8EBC6A" w14:textId="77777777" w:rsidR="007D443D" w:rsidRDefault="007D443D" w:rsidP="007D443D">
      <w:pPr>
        <w:pStyle w:val="ConsPlusNormal"/>
        <w:spacing w:before="220"/>
        <w:ind w:firstLine="540"/>
        <w:jc w:val="both"/>
      </w:pPr>
      <w:r>
        <w:t>Медицинская организация, к которой пациент прикреплен для получения первичной медико-санитарной помощи, организует оказание ему паллиативной первичной медицинской помощи медицинскими работниками, включая медицинских работников фельдшерских пунктов, фельдшерско-акушерских пунктов, врачебных амбулаторий и иных подразделений медицинских организаций, оказывающих первичную медико-санитарную помощь, во взаимодействии с выездными патронажными бригадами медицинских организаций, оказывающих паллиативную медицинскую помощь, и во взаимодействии с медицинскими организациями, оказывающими паллиативную специализированную медицинскую помощь.</w:t>
      </w:r>
    </w:p>
    <w:p w14:paraId="30DF27D1" w14:textId="77777777" w:rsidR="007D443D" w:rsidRDefault="007D443D" w:rsidP="007D443D">
      <w:pPr>
        <w:pStyle w:val="ConsPlusNormal"/>
        <w:spacing w:before="220"/>
        <w:ind w:firstLine="540"/>
        <w:jc w:val="both"/>
      </w:pPr>
      <w:r>
        <w:t>Медицинские организации, оказывающие специализированную медицинскую помощь, в том числе паллиативную, в случае выявления пациента, нуждающегося в паллиативной первичной медицинской помощи в амбулаторных условиях, в том числе на дому, за 3 дня до осуществления выписки указанного пациента из медицинской организации, оказывающей специализированную медицинскую помощь, в том числе паллиативную, в стационарных условиях и условиях дневного стационара, информируют о нем медицинскую организацию, к которой такой пациент прикреплен для получения первичной медико-санитарной помощи, или близлежащую к месту его пребывания медицинскую организацию, оказывающую первичную медико-санитарную помощь.</w:t>
      </w:r>
    </w:p>
    <w:p w14:paraId="7C0759AF" w14:textId="77777777" w:rsidR="007D443D" w:rsidRDefault="007D443D" w:rsidP="007D443D">
      <w:pPr>
        <w:pStyle w:val="ConsPlusNormal"/>
        <w:spacing w:before="220"/>
        <w:ind w:firstLine="540"/>
        <w:jc w:val="both"/>
      </w:pPr>
      <w:r>
        <w:t>8. Медицинская помощь оказывается в следующих формах:</w:t>
      </w:r>
    </w:p>
    <w:p w14:paraId="410889D5" w14:textId="77777777" w:rsidR="007D443D" w:rsidRDefault="007D443D" w:rsidP="007D443D">
      <w:pPr>
        <w:pStyle w:val="ConsPlusNormal"/>
        <w:spacing w:before="220"/>
        <w:ind w:firstLine="540"/>
        <w:jc w:val="both"/>
      </w:pPr>
      <w:r>
        <w:t>1) экстренная - медицинская помощь, оказываемая при внезапных острых заболеваниях, состояниях, обострении хронических заболеваний, представляющих угрозу жизни пациента;</w:t>
      </w:r>
    </w:p>
    <w:p w14:paraId="7F9C8292" w14:textId="77777777" w:rsidR="007D443D" w:rsidRDefault="007D443D" w:rsidP="007D443D">
      <w:pPr>
        <w:pStyle w:val="ConsPlusNormal"/>
        <w:spacing w:before="220"/>
        <w:ind w:firstLine="540"/>
        <w:jc w:val="both"/>
      </w:pPr>
      <w:r>
        <w:t>2) неотложная - медицинская помощь, оказываемая при внезапных острых заболеваниях, состояниях, обострении хронических заболеваний без явных признаков угрозы жизни пациента;</w:t>
      </w:r>
    </w:p>
    <w:p w14:paraId="324A2535" w14:textId="77777777" w:rsidR="007D443D" w:rsidRDefault="007D443D" w:rsidP="007D443D">
      <w:pPr>
        <w:pStyle w:val="ConsPlusNormal"/>
        <w:spacing w:before="220"/>
        <w:ind w:firstLine="540"/>
        <w:jc w:val="both"/>
      </w:pPr>
      <w:r>
        <w:t>3) плановая - медицинская помощь, оказываемая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отсрочка оказания которой на определенное время не повлечет за собой ухудшение состояния пациента, угрозу его жизни и здоровью.</w:t>
      </w:r>
    </w:p>
    <w:p w14:paraId="618239FE" w14:textId="77777777" w:rsidR="007D443D" w:rsidRDefault="007D443D" w:rsidP="007D443D">
      <w:pPr>
        <w:pStyle w:val="ConsPlusNormal"/>
        <w:spacing w:before="220"/>
        <w:ind w:firstLine="540"/>
        <w:jc w:val="both"/>
      </w:pPr>
      <w:r>
        <w:t>9. При оказании в рамках Территориальной программы госгарантий первичной медико-</w:t>
      </w:r>
      <w:r>
        <w:lastRenderedPageBreak/>
        <w:t>санитарной помощи в условиях дневного стационара и в неотложной форме, специализированной медицинской помощи, в том числе высокотехнологичной, скорой, в том числе скорой специализированной, медицинской помощи, паллиативной медицинской помощи в стационарных условиях,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изделиями,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изделий, имплантируемых в организм человека, а также медицинскими изделиями, предназначенными для поддержания функций органов и систем организма человека, для использования на дому при оказании паллиативной медицинской помощи в соответствии с перечнем, утверждаемым Министерством здравоохранения Российской Федерации.</w:t>
      </w:r>
    </w:p>
    <w:p w14:paraId="5BF7BA03" w14:textId="77777777" w:rsidR="007D443D" w:rsidRDefault="007D443D" w:rsidP="007D443D">
      <w:pPr>
        <w:pStyle w:val="ConsPlusNormal"/>
        <w:spacing w:before="220"/>
        <w:ind w:firstLine="540"/>
        <w:jc w:val="both"/>
      </w:pPr>
      <w:r>
        <w:t>Порядок передачи от медицинской организации пациенту (его законному представителю) медицинских изделий, предназначенных для поддержания функций органов и систем организма человека, для использования на дому при оказании паллиативной медицинской помощи устанавливается Министерством здравоохранения Российской Федерации.</w:t>
      </w:r>
    </w:p>
    <w:p w14:paraId="39EC24AF" w14:textId="77777777" w:rsidR="00EA4D00" w:rsidRPr="007D443D" w:rsidRDefault="00EA4D00" w:rsidP="007D443D">
      <w:bookmarkStart w:id="0" w:name="_GoBack"/>
      <w:bookmarkEnd w:id="0"/>
    </w:p>
    <w:sectPr w:rsidR="00EA4D00" w:rsidRPr="007D44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02F272" w14:textId="77777777" w:rsidR="00903873" w:rsidRDefault="00903873">
      <w:r>
        <w:separator/>
      </w:r>
    </w:p>
  </w:endnote>
  <w:endnote w:type="continuationSeparator" w:id="0">
    <w:p w14:paraId="19B3461D" w14:textId="77777777" w:rsidR="00903873" w:rsidRDefault="0090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E4D23" w14:textId="77777777" w:rsidR="001376FC" w:rsidRDefault="00061AD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1A80ABB1" wp14:editId="554765E3">
              <wp:simplePos x="0" y="0"/>
              <wp:positionH relativeFrom="page">
                <wp:posOffset>5041265</wp:posOffset>
              </wp:positionH>
              <wp:positionV relativeFrom="page">
                <wp:posOffset>10210800</wp:posOffset>
              </wp:positionV>
              <wp:extent cx="2147570" cy="102235"/>
              <wp:effectExtent l="2540" t="0" r="2540" b="3810"/>
              <wp:wrapNone/>
              <wp:docPr id="39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7570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1620E" w14:textId="77777777" w:rsidR="001376FC" w:rsidRDefault="00061AD7">
                          <w:r>
                            <w:rPr>
                              <w:rStyle w:val="a4"/>
                              <w:rFonts w:eastAsia="Tahoma"/>
                            </w:rPr>
                            <w:t>20.3/ГОБЛ 1,12.2018/14:14/Тер-программа-2019-ЗАКОН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80ABB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396.95pt;margin-top:804pt;width:169.1pt;height:8.0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" filled="f" stroked="f">
              <v:textbox style="mso-fit-shape-to-text:t" inset="0,0,0,0">
                <w:txbxContent>
                  <w:p w14:paraId="1131620E" w14:textId="77777777" w:rsidR="001376FC" w:rsidRDefault="00061AD7">
                    <w:r>
                      <w:rPr>
                        <w:rStyle w:val="a4"/>
                        <w:rFonts w:eastAsia="Tahoma"/>
                      </w:rPr>
                      <w:t>20.3/ГОБЛ 1,12.2018/14:14/Тер-программа-2019-ЗАКОН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2C8BB" w14:textId="77777777" w:rsidR="001376FC" w:rsidRDefault="00061AD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2F1CA556" wp14:editId="78FF8EFC">
              <wp:simplePos x="0" y="0"/>
              <wp:positionH relativeFrom="page">
                <wp:posOffset>5044440</wp:posOffset>
              </wp:positionH>
              <wp:positionV relativeFrom="page">
                <wp:posOffset>10213975</wp:posOffset>
              </wp:positionV>
              <wp:extent cx="2162175" cy="102235"/>
              <wp:effectExtent l="0" t="3175" r="2540" b="0"/>
              <wp:wrapNone/>
              <wp:docPr id="39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32A7C6" w14:textId="77777777" w:rsidR="001376FC" w:rsidRDefault="00061AD7">
                          <w:r>
                            <w:rPr>
                              <w:rStyle w:val="a4"/>
                              <w:rFonts w:eastAsia="Tahoma"/>
                            </w:rPr>
                            <w:t>20.3/</w:t>
                          </w:r>
                          <w:proofErr w:type="gramStart"/>
                          <w:r>
                            <w:rPr>
                              <w:rStyle w:val="a4"/>
                              <w:rFonts w:eastAsia="Tahoma"/>
                            </w:rPr>
                            <w:t>ГОБЛ!.</w:t>
                          </w:r>
                          <w:proofErr w:type="gramEnd"/>
                          <w:r>
                            <w:rPr>
                              <w:rStyle w:val="a4"/>
                              <w:rFonts w:eastAsia="Tahoma"/>
                            </w:rPr>
                            <w:t xml:space="preserve"> 12.2018/14:14/Тер-программа- 20] 9-ЗАКОН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1CA55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397.2pt;margin-top:804.25pt;width:170.25pt;height:8.05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" filled="f" stroked="f">
              <v:textbox style="mso-fit-shape-to-text:t" inset="0,0,0,0">
                <w:txbxContent>
                  <w:p w14:paraId="3332A7C6" w14:textId="77777777" w:rsidR="001376FC" w:rsidRDefault="00061AD7">
                    <w:r>
                      <w:rPr>
                        <w:rStyle w:val="a4"/>
                        <w:rFonts w:eastAsia="Tahoma"/>
                      </w:rPr>
                      <w:t>20.3/</w:t>
                    </w:r>
                    <w:proofErr w:type="gramStart"/>
                    <w:r>
                      <w:rPr>
                        <w:rStyle w:val="a4"/>
                        <w:rFonts w:eastAsia="Tahoma"/>
                      </w:rPr>
                      <w:t>ГОБЛ!.</w:t>
                    </w:r>
                    <w:proofErr w:type="gramEnd"/>
                    <w:r>
                      <w:rPr>
                        <w:rStyle w:val="a4"/>
                        <w:rFonts w:eastAsia="Tahoma"/>
                      </w:rPr>
                      <w:t xml:space="preserve"> 12.2018/14:14/Тер-программа- 20] 9-ЗАКОН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C278E" w14:textId="77777777" w:rsidR="001376FC" w:rsidRDefault="00061AD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4384" behindDoc="1" locked="0" layoutInCell="1" allowOverlap="1" wp14:anchorId="11C7E5D0" wp14:editId="3CC80879">
              <wp:simplePos x="0" y="0"/>
              <wp:positionH relativeFrom="page">
                <wp:posOffset>5044440</wp:posOffset>
              </wp:positionH>
              <wp:positionV relativeFrom="page">
                <wp:posOffset>10212705</wp:posOffset>
              </wp:positionV>
              <wp:extent cx="2137410" cy="102235"/>
              <wp:effectExtent l="0" t="1905" r="2540" b="0"/>
              <wp:wrapNone/>
              <wp:docPr id="39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7410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7DABC8" w14:textId="77777777" w:rsidR="001376FC" w:rsidRDefault="00061AD7">
                          <w:r>
                            <w:rPr>
                              <w:rStyle w:val="a4"/>
                              <w:rFonts w:eastAsia="Tahoma"/>
                            </w:rPr>
                            <w:t>20.3Л'ОБ/11.12.2018/14:14Лер-про грамма-2019-ЗАКОН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C7E5D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97.2pt;margin-top:804.15pt;width:168.3pt;height:8.05pt;z-index:-25165209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" filled="f" stroked="f">
              <v:textbox style="mso-fit-shape-to-text:t" inset="0,0,0,0">
                <w:txbxContent>
                  <w:p w14:paraId="547DABC8" w14:textId="77777777" w:rsidR="001376FC" w:rsidRDefault="00061AD7">
                    <w:r>
                      <w:rPr>
                        <w:rStyle w:val="a4"/>
                        <w:rFonts w:eastAsia="Tahoma"/>
                      </w:rPr>
                      <w:t>20.3Л'ОБ/11.12.2018/14:14Лер-про грамма-2019-ЗАКОН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5AD2E" w14:textId="77777777" w:rsidR="00903873" w:rsidRDefault="00903873">
      <w:r>
        <w:separator/>
      </w:r>
    </w:p>
  </w:footnote>
  <w:footnote w:type="continuationSeparator" w:id="0">
    <w:p w14:paraId="06BAFC83" w14:textId="77777777" w:rsidR="00903873" w:rsidRDefault="00903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481C5" w14:textId="77777777" w:rsidR="001376FC" w:rsidRDefault="00061AD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716D3D94" wp14:editId="06E03AA6">
              <wp:simplePos x="0" y="0"/>
              <wp:positionH relativeFrom="page">
                <wp:posOffset>10466705</wp:posOffset>
              </wp:positionH>
              <wp:positionV relativeFrom="page">
                <wp:posOffset>429260</wp:posOffset>
              </wp:positionV>
              <wp:extent cx="76835" cy="175260"/>
              <wp:effectExtent l="0" t="635" r="0" b="4445"/>
              <wp:wrapNone/>
              <wp:docPr id="39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8E634D" w14:textId="77777777" w:rsidR="001376FC" w:rsidRDefault="00061AD7">
                          <w:r>
                            <w:rPr>
                              <w:rStyle w:val="12pt"/>
                              <w:rFonts w:eastAsia="Tahoma"/>
                            </w:rPr>
                            <w:fldChar w:fldCharType="begin"/>
                          </w:r>
                          <w:r>
                            <w:rPr>
                              <w:rStyle w:val="12pt"/>
                              <w:rFonts w:eastAsia="Tahoma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12pt"/>
                              <w:rFonts w:eastAsia="Tahoma"/>
                            </w:rPr>
                            <w:fldChar w:fldCharType="separate"/>
                          </w:r>
                          <w:r>
                            <w:rPr>
                              <w:rStyle w:val="12pt"/>
                              <w:rFonts w:eastAsia="Tahoma"/>
                              <w:noProof/>
                            </w:rPr>
                            <w:t>4</w:t>
                          </w:r>
                          <w:r>
                            <w:rPr>
                              <w:rStyle w:val="12pt"/>
                              <w:rFonts w:eastAsia="Tahom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6D3D9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824.15pt;margin-top:33.8pt;width:6.05pt;height:13.8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" filled="f" stroked="f">
              <v:textbox style="mso-fit-shape-to-text:t" inset="0,0,0,0">
                <w:txbxContent>
                  <w:p w14:paraId="318E634D" w14:textId="77777777" w:rsidR="001376FC" w:rsidRDefault="00061AD7">
                    <w:r>
                      <w:rPr>
                        <w:rStyle w:val="12pt"/>
                        <w:rFonts w:eastAsia="Tahoma"/>
                      </w:rPr>
                      <w:fldChar w:fldCharType="begin"/>
                    </w:r>
                    <w:r>
                      <w:rPr>
                        <w:rStyle w:val="12pt"/>
                        <w:rFonts w:eastAsia="Tahoma"/>
                      </w:rPr>
                      <w:instrText xml:space="preserve"> PAGE \* MERGEFORMAT </w:instrText>
                    </w:r>
                    <w:r>
                      <w:rPr>
                        <w:rStyle w:val="12pt"/>
                        <w:rFonts w:eastAsia="Tahoma"/>
                      </w:rPr>
                      <w:fldChar w:fldCharType="separate"/>
                    </w:r>
                    <w:r>
                      <w:rPr>
                        <w:rStyle w:val="12pt"/>
                        <w:rFonts w:eastAsia="Tahoma"/>
                        <w:noProof/>
                      </w:rPr>
                      <w:t>4</w:t>
                    </w:r>
                    <w:r>
                      <w:rPr>
                        <w:rStyle w:val="12pt"/>
                        <w:rFonts w:eastAsia="Tahom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C42DC" w14:textId="77777777" w:rsidR="001376FC" w:rsidRDefault="00061AD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6336AAB9" wp14:editId="434072CB">
              <wp:simplePos x="0" y="0"/>
              <wp:positionH relativeFrom="page">
                <wp:posOffset>10471150</wp:posOffset>
              </wp:positionH>
              <wp:positionV relativeFrom="page">
                <wp:posOffset>429260</wp:posOffset>
              </wp:positionV>
              <wp:extent cx="76835" cy="175260"/>
              <wp:effectExtent l="3175" t="635" r="3175" b="4445"/>
              <wp:wrapNone/>
              <wp:docPr id="39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BF5931" w14:textId="77777777" w:rsidR="001376FC" w:rsidRDefault="00061AD7">
                          <w:r>
                            <w:rPr>
                              <w:rStyle w:val="12pt"/>
                              <w:rFonts w:eastAsia="Tahoma"/>
                            </w:rPr>
                            <w:fldChar w:fldCharType="begin"/>
                          </w:r>
                          <w:r>
                            <w:rPr>
                              <w:rStyle w:val="12pt"/>
                              <w:rFonts w:eastAsia="Tahoma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12pt"/>
                              <w:rFonts w:eastAsia="Tahoma"/>
                            </w:rPr>
                            <w:fldChar w:fldCharType="separate"/>
                          </w:r>
                          <w:r>
                            <w:rPr>
                              <w:rStyle w:val="12pt"/>
                              <w:rFonts w:eastAsia="Tahoma"/>
                              <w:noProof/>
                            </w:rPr>
                            <w:t>3</w:t>
                          </w:r>
                          <w:r>
                            <w:rPr>
                              <w:rStyle w:val="12pt"/>
                              <w:rFonts w:eastAsia="Tahom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36AAB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824.5pt;margin-top:33.8pt;width:6.05pt;height:13.8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" filled="f" stroked="f">
              <v:textbox style="mso-fit-shape-to-text:t" inset="0,0,0,0">
                <w:txbxContent>
                  <w:p w14:paraId="75BF5931" w14:textId="77777777" w:rsidR="001376FC" w:rsidRDefault="00061AD7">
                    <w:r>
                      <w:rPr>
                        <w:rStyle w:val="12pt"/>
                        <w:rFonts w:eastAsia="Tahoma"/>
                      </w:rPr>
                      <w:fldChar w:fldCharType="begin"/>
                    </w:r>
                    <w:r>
                      <w:rPr>
                        <w:rStyle w:val="12pt"/>
                        <w:rFonts w:eastAsia="Tahoma"/>
                      </w:rPr>
                      <w:instrText xml:space="preserve"> PAGE \* MERGEFORMAT </w:instrText>
                    </w:r>
                    <w:r>
                      <w:rPr>
                        <w:rStyle w:val="12pt"/>
                        <w:rFonts w:eastAsia="Tahoma"/>
                      </w:rPr>
                      <w:fldChar w:fldCharType="separate"/>
                    </w:r>
                    <w:r>
                      <w:rPr>
                        <w:rStyle w:val="12pt"/>
                        <w:rFonts w:eastAsia="Tahoma"/>
                        <w:noProof/>
                      </w:rPr>
                      <w:t>3</w:t>
                    </w:r>
                    <w:r>
                      <w:rPr>
                        <w:rStyle w:val="12pt"/>
                        <w:rFonts w:eastAsia="Tahom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F7B27" w14:textId="77777777" w:rsidR="001376FC" w:rsidRDefault="00061AD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3360" behindDoc="1" locked="0" layoutInCell="1" allowOverlap="1" wp14:anchorId="7F1D42F8" wp14:editId="209F13D0">
              <wp:simplePos x="0" y="0"/>
              <wp:positionH relativeFrom="page">
                <wp:posOffset>10469880</wp:posOffset>
              </wp:positionH>
              <wp:positionV relativeFrom="page">
                <wp:posOffset>426720</wp:posOffset>
              </wp:positionV>
              <wp:extent cx="76835" cy="175260"/>
              <wp:effectExtent l="1905" t="0" r="1270" b="3810"/>
              <wp:wrapNone/>
              <wp:docPr id="39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1ACD63" w14:textId="77777777" w:rsidR="001376FC" w:rsidRDefault="00061AD7">
                          <w:r>
                            <w:rPr>
                              <w:rStyle w:val="12pt"/>
                              <w:rFonts w:eastAsia="Tahoma"/>
                            </w:rPr>
                            <w:fldChar w:fldCharType="begin"/>
                          </w:r>
                          <w:r>
                            <w:rPr>
                              <w:rStyle w:val="12pt"/>
                              <w:rFonts w:eastAsia="Tahoma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12pt"/>
                              <w:rFonts w:eastAsia="Tahoma"/>
                            </w:rPr>
                            <w:fldChar w:fldCharType="separate"/>
                          </w:r>
                          <w:r>
                            <w:rPr>
                              <w:rStyle w:val="12pt"/>
                              <w:rFonts w:eastAsia="Tahoma"/>
                              <w:noProof/>
                            </w:rPr>
                            <w:t>2</w:t>
                          </w:r>
                          <w:r>
                            <w:rPr>
                              <w:rStyle w:val="12pt"/>
                              <w:rFonts w:eastAsia="Tahom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1D42F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824.4pt;margin-top:33.6pt;width:6.05pt;height:13.8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" filled="f" stroked="f">
              <v:textbox style="mso-fit-shape-to-text:t" inset="0,0,0,0">
                <w:txbxContent>
                  <w:p w14:paraId="771ACD63" w14:textId="77777777" w:rsidR="001376FC" w:rsidRDefault="00061AD7">
                    <w:r>
                      <w:rPr>
                        <w:rStyle w:val="12pt"/>
                        <w:rFonts w:eastAsia="Tahoma"/>
                      </w:rPr>
                      <w:fldChar w:fldCharType="begin"/>
                    </w:r>
                    <w:r>
                      <w:rPr>
                        <w:rStyle w:val="12pt"/>
                        <w:rFonts w:eastAsia="Tahoma"/>
                      </w:rPr>
                      <w:instrText xml:space="preserve"> PAGE \* MERGEFORMAT </w:instrText>
                    </w:r>
                    <w:r>
                      <w:rPr>
                        <w:rStyle w:val="12pt"/>
                        <w:rFonts w:eastAsia="Tahoma"/>
                      </w:rPr>
                      <w:fldChar w:fldCharType="separate"/>
                    </w:r>
                    <w:r>
                      <w:rPr>
                        <w:rStyle w:val="12pt"/>
                        <w:rFonts w:eastAsia="Tahoma"/>
                        <w:noProof/>
                      </w:rPr>
                      <w:t>2</w:t>
                    </w:r>
                    <w:r>
                      <w:rPr>
                        <w:rStyle w:val="12pt"/>
                        <w:rFonts w:eastAsia="Tahom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1B70AC"/>
    <w:multiLevelType w:val="multilevel"/>
    <w:tmpl w:val="A5C024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4D91C33"/>
    <w:multiLevelType w:val="multilevel"/>
    <w:tmpl w:val="EA0089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0D2DA7"/>
    <w:multiLevelType w:val="multilevel"/>
    <w:tmpl w:val="31CA78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E92"/>
    <w:rsid w:val="00061AD7"/>
    <w:rsid w:val="00476E92"/>
    <w:rsid w:val="007D443D"/>
    <w:rsid w:val="00903873"/>
    <w:rsid w:val="00EA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C02B48-2349-47B9-9E4E-D2D351954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sid w:val="00061AD7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rsid w:val="00061A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">
    <w:name w:val="Основной текст (2)_"/>
    <w:basedOn w:val="a0"/>
    <w:rsid w:val="00061A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pt">
    <w:name w:val="Колонтитул + 12 pt"/>
    <w:basedOn w:val="a3"/>
    <w:rsid w:val="00061A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Колонтитул"/>
    <w:basedOn w:val="a3"/>
    <w:rsid w:val="00061A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5">
    <w:name w:val="Заголовок №5_"/>
    <w:basedOn w:val="a0"/>
    <w:link w:val="50"/>
    <w:rsid w:val="00061AD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51">
    <w:name w:val="Заголовок №5 + Не полужирный"/>
    <w:basedOn w:val="5"/>
    <w:rsid w:val="00061AD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0">
    <w:name w:val="Основной текст (2)"/>
    <w:basedOn w:val="2"/>
    <w:rsid w:val="00061A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50">
    <w:name w:val="Заголовок №5"/>
    <w:basedOn w:val="a"/>
    <w:link w:val="5"/>
    <w:rsid w:val="00061AD7"/>
    <w:pPr>
      <w:shd w:val="clear" w:color="auto" w:fill="FFFFFF"/>
      <w:spacing w:line="494" w:lineRule="exact"/>
      <w:ind w:hanging="1240"/>
      <w:outlineLvl w:val="4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ConsPlusNormal">
    <w:name w:val="ConsPlusNormal"/>
    <w:rsid w:val="007D44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44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649E21C7D73AA33CEDB6AFD2B48A978AD9F280515BA843A4A0B7B547E3E2125C41770A705B7A6CCE9F5170D70XC79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1226</Words>
  <Characters>6991</Characters>
  <Application>Microsoft Office Word</Application>
  <DocSecurity>0</DocSecurity>
  <Lines>58</Lines>
  <Paragraphs>16</Paragraphs>
  <ScaleCrop>false</ScaleCrop>
  <Company/>
  <LinksUpToDate>false</LinksUpToDate>
  <CharactersWithSpaces>8201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Апшеронск МБУЗ ЦРБ</dc:creator>
  <cp:keywords/>
  <dc:description/>
  <cp:lastModifiedBy>Phoenix</cp:lastModifiedBy>
  <cp:revision>3</cp:revision>
  <dcterms:created xsi:type="dcterms:W3CDTF">2019-04-17T12:04:00Z</dcterms:created>
  <dcterms:modified xsi:type="dcterms:W3CDTF">2020-01-28T12:10:00Z</dcterms:modified>
</cp:coreProperties>
</file>