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b/>
          <w:color w:val="262626"/>
        </w:rPr>
      </w:pPr>
      <w:r>
        <w:rPr>
          <w:color w:val="262626"/>
        </w:rPr>
        <w:t xml:space="preserve">                       </w:t>
      </w:r>
      <w:r w:rsidRPr="00AF428B">
        <w:rPr>
          <w:b/>
          <w:color w:val="262626"/>
        </w:rPr>
        <w:t>О рациональном  питании и  снижени</w:t>
      </w:r>
      <w:r w:rsidR="00C628F4">
        <w:rPr>
          <w:b/>
          <w:color w:val="262626"/>
        </w:rPr>
        <w:t>и</w:t>
      </w:r>
      <w:bookmarkStart w:id="0" w:name="_GoBack"/>
      <w:bookmarkEnd w:id="0"/>
      <w:r w:rsidRPr="00AF428B">
        <w:rPr>
          <w:b/>
          <w:color w:val="262626"/>
        </w:rPr>
        <w:t xml:space="preserve">  потребления  соли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Ежегодно по инициативе Всемирной организации здравоохранения (ВОЗ) проводится Всемирная неделя осведомленности о соли, целью которой является снижение потребления соли в рационе людей всего мира для улучшения здоровья населения планеты.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Поваренная соль, или хлористый натрий, играет важную роль в метаболических процессах, она входит в состав всех жидкостей организма – желудочного сока, крови, лимфы, желчи, слюны, пота, слез, ферментов, помогает поддерживать осмотическое давление в клетках и тканях организма. Натрий вместе с калием играет важную роль в проведении электрических импульсов в мышечной и нервной тканях организма, в том числе в сердечной мышце. Соль задерживает воду, повышает объем циркулирующей крови. При значительной нехватке хлорида натрия в организме может наблюдаться падение артериального давления, слабость, головная боль, в более запущенных случаях – судороги и нарушение работы сердца.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Однако излишнее потребление соли является одной из причин повышенного артериального давления и сердечно-сосудистых заболеваний. В настоящее время в большинстве европейских стран показатель ежедневного потребления соли находится на уровне от 7 до 18 граммов в сутки.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Соль является естественным усилителем вкуса и возбудителем аппетита, поэтому может привести к ожирению. Существуют данные и о взаимосвязи между избыточным употребление соли и развитием катаракты. Повышенное артериальное давление тоже отрицательно влияет на здоровье глаз.</w:t>
      </w:r>
    </w:p>
    <w:p w:rsidR="00AF428B" w:rsidRPr="00AF428B" w:rsidRDefault="00AF428B" w:rsidP="00AF4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/>
        </w:rPr>
      </w:pPr>
      <w:r w:rsidRPr="00AF428B">
        <w:rPr>
          <w:rStyle w:val="a4"/>
          <w:color w:val="262626"/>
          <w:bdr w:val="none" w:sz="0" w:space="0" w:color="auto" w:frame="1"/>
        </w:rPr>
        <w:t>Рекомендуемая суточная норма потребления соли составляет менее 5 г (1 чайная ложка без верха).</w:t>
      </w:r>
      <w:r w:rsidRPr="00AF428B">
        <w:rPr>
          <w:color w:val="262626"/>
        </w:rPr>
        <w:t> Такое количество содержится в овощах, фруктах и мясных продуктах. Излишек соли, удерживая жидкость в организме, вызывает повышение артериального давления и нагрузки на сердечную мышцу. Резкие подъемы давления могут привести к инсульту.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Большинство готовых продуктов питания содержит много так называемой «скрытой» соли. Например, очень много соли содержится в сухариках, чипсах, всех копченостях, колбасах, пельменях, консервах, полуфабрикатах, сосисках, чипсах, сухариках, снеках. Много скрытой соли в сыре и даже в хлебе.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Однако не всегда возможно выбрать продукты с меньшим ее содержанием, так как производители зачастую не указывают точное количество соли в своей продукции.</w:t>
      </w:r>
    </w:p>
    <w:p w:rsidR="00AF428B" w:rsidRPr="00AF428B" w:rsidRDefault="00AF428B" w:rsidP="00AF4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/>
        </w:rPr>
      </w:pPr>
      <w:r w:rsidRPr="00AF428B">
        <w:rPr>
          <w:rStyle w:val="a5"/>
          <w:color w:val="262626"/>
          <w:bdr w:val="none" w:sz="0" w:space="0" w:color="auto" w:frame="1"/>
        </w:rPr>
        <w:t>Как не пересолить?</w:t>
      </w:r>
    </w:p>
    <w:p w:rsidR="00AF428B" w:rsidRPr="00AF428B" w:rsidRDefault="00AF428B" w:rsidP="00AF428B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color w:val="262626"/>
        </w:rPr>
      </w:pPr>
      <w:r w:rsidRPr="00AF428B">
        <w:rPr>
          <w:color w:val="262626"/>
        </w:rPr>
        <w:t>Соль следует добавлять только при приготовлении блюд из расчета 5 г на 1 литр воды, готовую еду досаливать не нужно. Эксперты советуют сократить и это количество. Для улучшения вкуса можно положить зелень или специи. Следует питаться дома, так можно предупредить пересол еды. Детям младшего возраста пищу готовят без добавления соли, так как в овощах и мясных продуктах уже есть натрий, которого вполне достаточно малышу. Если родители сами не употребляют много соли, то и ребенок привыкнет есть здоровую и не пересоленную пищу.</w:t>
      </w:r>
    </w:p>
    <w:p w:rsidR="00145EFE" w:rsidRPr="0040727F" w:rsidRDefault="00AF428B" w:rsidP="00AF42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i w:val="0"/>
          <w:color w:val="262626"/>
          <w:bdr w:val="none" w:sz="0" w:space="0" w:color="auto" w:frame="1"/>
        </w:rPr>
      </w:pPr>
      <w:r w:rsidRPr="00AF428B">
        <w:rPr>
          <w:rStyle w:val="a4"/>
          <w:color w:val="262626"/>
          <w:bdr w:val="none" w:sz="0" w:space="0" w:color="auto" w:frame="1"/>
        </w:rPr>
        <w:t> </w:t>
      </w:r>
      <w:r w:rsidRPr="0040727F">
        <w:rPr>
          <w:rStyle w:val="a5"/>
          <w:b/>
          <w:i w:val="0"/>
          <w:color w:val="262626"/>
          <w:bdr w:val="none" w:sz="0" w:space="0" w:color="auto" w:frame="1"/>
        </w:rPr>
        <w:t>Питайтесь правильно и будьте здоровы!</w:t>
      </w:r>
    </w:p>
    <w:p w:rsidR="0040727F" w:rsidRDefault="0040727F" w:rsidP="00AF42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62626"/>
        </w:rPr>
      </w:pPr>
    </w:p>
    <w:p w:rsidR="0040727F" w:rsidRDefault="0040727F" w:rsidP="00AF42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62626"/>
        </w:rPr>
      </w:pPr>
    </w:p>
    <w:p w:rsidR="0040727F" w:rsidRPr="0040727F" w:rsidRDefault="0040727F" w:rsidP="0040727F">
      <w:pPr>
        <w:rPr>
          <w:b/>
          <w:lang w:eastAsia="ru-RU"/>
        </w:rPr>
      </w:pPr>
      <w:r w:rsidRPr="0040727F">
        <w:rPr>
          <w:b/>
          <w:lang w:eastAsia="ru-RU"/>
        </w:rPr>
        <w:t>Врач-терапевт   Перевозникова  Л.Ф.</w:t>
      </w:r>
    </w:p>
    <w:sectPr w:rsidR="0040727F" w:rsidRPr="0040727F" w:rsidSect="0014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83" w:rsidRDefault="00A04283" w:rsidP="0040727F">
      <w:pPr>
        <w:spacing w:after="0" w:line="240" w:lineRule="auto"/>
      </w:pPr>
      <w:r>
        <w:separator/>
      </w:r>
    </w:p>
  </w:endnote>
  <w:endnote w:type="continuationSeparator" w:id="0">
    <w:p w:rsidR="00A04283" w:rsidRDefault="00A04283" w:rsidP="0040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83" w:rsidRDefault="00A04283" w:rsidP="0040727F">
      <w:pPr>
        <w:spacing w:after="0" w:line="240" w:lineRule="auto"/>
      </w:pPr>
      <w:r>
        <w:separator/>
      </w:r>
    </w:p>
  </w:footnote>
  <w:footnote w:type="continuationSeparator" w:id="0">
    <w:p w:rsidR="00A04283" w:rsidRDefault="00A04283" w:rsidP="00407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8B"/>
    <w:rsid w:val="00145EFE"/>
    <w:rsid w:val="0040727F"/>
    <w:rsid w:val="007C6C6F"/>
    <w:rsid w:val="00A04283"/>
    <w:rsid w:val="00AF428B"/>
    <w:rsid w:val="00C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0B5B"/>
  <w15:docId w15:val="{EC6D906C-B8ED-4BD7-9366-8C83E0F7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28B"/>
    <w:rPr>
      <w:b/>
      <w:bCs/>
    </w:rPr>
  </w:style>
  <w:style w:type="character" w:styleId="a5">
    <w:name w:val="Emphasis"/>
    <w:basedOn w:val="a0"/>
    <w:uiPriority w:val="20"/>
    <w:qFormat/>
    <w:rsid w:val="00AF428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0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727F"/>
  </w:style>
  <w:style w:type="paragraph" w:styleId="a8">
    <w:name w:val="footer"/>
    <w:basedOn w:val="a"/>
    <w:link w:val="a9"/>
    <w:uiPriority w:val="99"/>
    <w:semiHidden/>
    <w:unhideWhenUsed/>
    <w:rsid w:val="0040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Diakov</cp:lastModifiedBy>
  <cp:revision>6</cp:revision>
  <dcterms:created xsi:type="dcterms:W3CDTF">2022-10-31T17:16:00Z</dcterms:created>
  <dcterms:modified xsi:type="dcterms:W3CDTF">2022-11-01T06:16:00Z</dcterms:modified>
</cp:coreProperties>
</file>